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AC" w:rsidRDefault="004D71AC" w:rsidP="004D71AC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-274320</wp:posOffset>
            </wp:positionV>
            <wp:extent cx="6877050" cy="9715500"/>
            <wp:effectExtent l="19050" t="0" r="0" b="0"/>
            <wp:wrapTight wrapText="bothSides">
              <wp:wrapPolygon edited="0">
                <wp:start x="-60" y="0"/>
                <wp:lineTo x="-60" y="21558"/>
                <wp:lineTo x="21600" y="21558"/>
                <wp:lineTo x="21600" y="0"/>
                <wp:lineTo x="-60" y="0"/>
              </wp:wrapPolygon>
            </wp:wrapTight>
            <wp:docPr id="2" name="Рисунок 2" descr="C:\Users\User\Desktop\21 ВСОКО\п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1 ВСОКО\план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 w:type="page"/>
      </w:r>
    </w:p>
    <w:p w:rsidR="00D27747" w:rsidRPr="00D27747" w:rsidRDefault="00D27747" w:rsidP="002C1BA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C1B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Форма оценочного листа для проведения процедуры</w:t>
      </w:r>
      <w:r w:rsidR="002C1BA6" w:rsidRPr="002C1B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2C1B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внутренней системы оценки качества образования (ВСОКО)</w:t>
      </w:r>
      <w:r w:rsidR="002C1BA6" w:rsidRPr="002C1BA6">
        <w:rPr>
          <w:rFonts w:ascii="Times New Roman" w:hAnsi="Times New Roman" w:cs="Times New Roman"/>
          <w:b/>
          <w:sz w:val="24"/>
          <w:szCs w:val="24"/>
        </w:rPr>
        <w:t xml:space="preserve"> в МАДОУ ЦРР </w:t>
      </w:r>
      <w:proofErr w:type="spellStart"/>
      <w:r w:rsidR="002C1BA6" w:rsidRPr="002C1BA6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2C1BA6" w:rsidRPr="002C1BA6">
        <w:rPr>
          <w:rFonts w:ascii="Times New Roman" w:hAnsi="Times New Roman" w:cs="Times New Roman"/>
          <w:b/>
          <w:sz w:val="24"/>
          <w:szCs w:val="24"/>
        </w:rPr>
        <w:t xml:space="preserve">/с «Солнышко» с. Новобелокатай и в филиалах: «детский сад «Светлячок» с. Новобелокатай», «детский сад «Малыш» с. Соколки» и «детский сад «Колосок» </w:t>
      </w:r>
      <w:proofErr w:type="gramStart"/>
      <w:r w:rsidR="002C1BA6" w:rsidRPr="002C1BA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2C1BA6" w:rsidRPr="002C1BA6">
        <w:rPr>
          <w:rFonts w:ascii="Times New Roman" w:hAnsi="Times New Roman" w:cs="Times New Roman"/>
          <w:b/>
          <w:sz w:val="24"/>
          <w:szCs w:val="24"/>
        </w:rPr>
        <w:t>. Старобелокатай» муниципального района Белокатайский район Республики Башкортостан</w:t>
      </w:r>
    </w:p>
    <w:tbl>
      <w:tblPr>
        <w:tblStyle w:val="a3"/>
        <w:tblW w:w="10834" w:type="dxa"/>
        <w:tblInd w:w="-743" w:type="dxa"/>
        <w:tblLayout w:type="fixed"/>
        <w:tblLook w:val="04A0"/>
      </w:tblPr>
      <w:tblGrid>
        <w:gridCol w:w="351"/>
        <w:gridCol w:w="2006"/>
        <w:gridCol w:w="4594"/>
        <w:gridCol w:w="837"/>
        <w:gridCol w:w="452"/>
        <w:gridCol w:w="529"/>
        <w:gridCol w:w="427"/>
        <w:gridCol w:w="416"/>
        <w:gridCol w:w="10"/>
        <w:gridCol w:w="236"/>
        <w:gridCol w:w="917"/>
        <w:gridCol w:w="59"/>
      </w:tblGrid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п\п</w:t>
            </w:r>
            <w:proofErr w:type="spellEnd"/>
          </w:p>
        </w:tc>
        <w:tc>
          <w:tcPr>
            <w:tcW w:w="2006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4594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Показатели / индикаторы Инструментарий</w:t>
            </w:r>
          </w:p>
        </w:tc>
        <w:tc>
          <w:tcPr>
            <w:tcW w:w="2661" w:type="dxa"/>
            <w:gridSpan w:val="5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в баллах</w:t>
            </w:r>
          </w:p>
        </w:tc>
        <w:tc>
          <w:tcPr>
            <w:tcW w:w="1163" w:type="dxa"/>
            <w:gridSpan w:val="3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баллов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981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 соответствует</w:t>
            </w:r>
          </w:p>
        </w:tc>
        <w:tc>
          <w:tcPr>
            <w:tcW w:w="84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Не соответствует</w:t>
            </w:r>
          </w:p>
        </w:tc>
        <w:tc>
          <w:tcPr>
            <w:tcW w:w="1163" w:type="dxa"/>
            <w:gridSpan w:val="3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1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3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06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- Полнота и актуальность информации об организации,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размещенной на официальном сайте организации в информационно-телекоммуникационной сети “Интернет”</w:t>
            </w:r>
          </w:p>
          <w:p w:rsidR="00D27747" w:rsidRPr="00D27747" w:rsidRDefault="00D27747" w:rsidP="00B54958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на официальном сайте в сети Интернет </w:t>
            </w:r>
            <w:r w:rsidR="00B54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54958" w:rsidRPr="00B54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https://soln20.02edu.ru/ </w:t>
            </w:r>
            <w:hyperlink r:id="rId5" w:history="1"/>
          </w:p>
        </w:tc>
        <w:tc>
          <w:tcPr>
            <w:tcW w:w="837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1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- 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837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1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-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837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1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5" w:type="dxa"/>
            <w:gridSpan w:val="6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критерию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06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4594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Материально-техническое и информационное обеспечение организации: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Соответствие учебно-методического обеспечения в ДОУ образовательной программе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  <w:proofErr w:type="gramEnd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паспортов групп, кабинетов)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Соответствие предметно-пространственной среды требованиям ФГОС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</w:t>
            </w:r>
            <w:proofErr w:type="gramEnd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программе ДО (Анализ паспортов групп, кабинетов ДОУ)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для индивидуальной работы с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дополнительных образовательных программ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(Карта результативности участия ДОУ в конкурсах </w:t>
            </w: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разного уровня)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 (анализ комплектования групп, наличие специалистов для работы с детьми с ОВЗ)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5" w:type="dxa"/>
            <w:gridSpan w:val="6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критерию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06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качества реализации образовательной деятельности в ДОУ</w:t>
            </w: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лицензии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ОП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ОП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требованиям ФГОС ДО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самооценки и внешней оценки деятельности педагогов (Анализ листов оценивания образовательной деятельности педагогов)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ДОУ, педагогов ДОУ в профессиональных конкурсах разного уровня (Карта результативности участия ДОУ в конкурсах разного уровня)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5" w:type="dxa"/>
            <w:gridSpan w:val="6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критерию</w:t>
            </w:r>
          </w:p>
        </w:tc>
        <w:tc>
          <w:tcPr>
            <w:tcW w:w="1163" w:type="dxa"/>
            <w:gridSpan w:val="3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06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 родителей качеством предоставляемых услуг ДОУ</w:t>
            </w:r>
          </w:p>
        </w:tc>
        <w:tc>
          <w:tcPr>
            <w:tcW w:w="4594" w:type="dxa"/>
            <w:vMerge w:val="restart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24" w:type="dxa"/>
            <w:gridSpan w:val="8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от общего числа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опрошенных</w:t>
            </w:r>
            <w:proofErr w:type="gramEnd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%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382" w:type="dxa"/>
            <w:gridSpan w:val="4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 соответствует</w:t>
            </w:r>
          </w:p>
        </w:tc>
        <w:tc>
          <w:tcPr>
            <w:tcW w:w="115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Не соответствует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  родителей работой ДОУ (Анкета для родителей)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4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Удовлетворенность  степенью информированности (в том числе по вопросам реализации ОП </w:t>
            </w:r>
            <w:proofErr w:type="gramStart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) (Анкета для родителей)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4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   родителей  характером  их  взаимодействия  с  педагогами,  руководителем  ДОУ (Анкета для родителей)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4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rPr>
          <w:gridAfter w:val="1"/>
          <w:wAfter w:w="59" w:type="dxa"/>
        </w:trPr>
        <w:tc>
          <w:tcPr>
            <w:tcW w:w="351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среднее по критерию</w:t>
            </w:r>
          </w:p>
        </w:tc>
        <w:tc>
          <w:tcPr>
            <w:tcW w:w="1289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4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2"/>
            <w:hideMark/>
          </w:tcPr>
          <w:p w:rsidR="00D27747" w:rsidRPr="00D27747" w:rsidRDefault="00D27747" w:rsidP="00D27747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B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7747" w:rsidRPr="00D27747" w:rsidTr="009947A4">
        <w:tc>
          <w:tcPr>
            <w:tcW w:w="351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06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94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9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6" w:type="dxa"/>
            <w:gridSpan w:val="2"/>
            <w:hideMark/>
          </w:tcPr>
          <w:p w:rsidR="00D27747" w:rsidRPr="00D27747" w:rsidRDefault="00D27747" w:rsidP="00D277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D27747" w:rsidRPr="00D27747" w:rsidRDefault="00D27747" w:rsidP="00D2774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27747">
        <w:rPr>
          <w:rFonts w:ascii="Times New Roman" w:eastAsia="Times New Roman" w:hAnsi="Times New Roman" w:cs="Times New Roman"/>
          <w:color w:val="222222"/>
          <w:sz w:val="20"/>
          <w:szCs w:val="20"/>
        </w:rPr>
        <w:t> </w:t>
      </w:r>
    </w:p>
    <w:p w:rsidR="00A91D88" w:rsidRPr="00A91D88" w:rsidRDefault="00A91D88" w:rsidP="001E62D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1D88" w:rsidRPr="00A91D88" w:rsidSect="001E62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2D2"/>
    <w:rsid w:val="001E62D2"/>
    <w:rsid w:val="00244766"/>
    <w:rsid w:val="002C1BA6"/>
    <w:rsid w:val="004D71AC"/>
    <w:rsid w:val="005C4A09"/>
    <w:rsid w:val="0063653C"/>
    <w:rsid w:val="006C20E3"/>
    <w:rsid w:val="00843B42"/>
    <w:rsid w:val="009947A4"/>
    <w:rsid w:val="00A91D88"/>
    <w:rsid w:val="00B54958"/>
    <w:rsid w:val="00BB295A"/>
    <w:rsid w:val="00D2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2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27747"/>
    <w:rPr>
      <w:b/>
      <w:bCs/>
    </w:rPr>
  </w:style>
  <w:style w:type="character" w:styleId="a6">
    <w:name w:val="Hyperlink"/>
    <w:basedOn w:val="a0"/>
    <w:uiPriority w:val="99"/>
    <w:semiHidden/>
    <w:unhideWhenUsed/>
    <w:rsid w:val="00D277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7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69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2021-09-29T09:43:00Z</cp:lastPrinted>
  <dcterms:created xsi:type="dcterms:W3CDTF">2021-09-29T10:38:00Z</dcterms:created>
  <dcterms:modified xsi:type="dcterms:W3CDTF">2021-09-29T10:38:00Z</dcterms:modified>
</cp:coreProperties>
</file>